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F" w:rsidRDefault="00382E7F" w:rsidP="00382E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44A88">
        <w:rPr>
          <w:rFonts w:ascii="Times New Roman" w:hAnsi="Times New Roman" w:cs="Times New Roman"/>
          <w:sz w:val="24"/>
          <w:szCs w:val="24"/>
        </w:rPr>
        <w:t xml:space="preserve">               Morawica, dnia 20</w:t>
      </w:r>
      <w:r>
        <w:rPr>
          <w:rFonts w:ascii="Times New Roman" w:hAnsi="Times New Roman" w:cs="Times New Roman"/>
          <w:sz w:val="24"/>
          <w:szCs w:val="24"/>
        </w:rPr>
        <w:t xml:space="preserve"> września 2021 r.</w:t>
      </w:r>
    </w:p>
    <w:p w:rsidR="00382E7F" w:rsidRDefault="00382E7F" w:rsidP="00382E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E7F" w:rsidRDefault="00382E7F" w:rsidP="00382E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WARUNKI  PRZEPROWADZENIA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POSTĘPOWANIA  PRZETARGOWEGO</w:t>
      </w:r>
    </w:p>
    <w:p w:rsidR="00382E7F" w:rsidRPr="00382E7F" w:rsidRDefault="00382E7F" w:rsidP="0038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(wybór ofert) dotyczącego wynajmu na okres 3 lat, lokalu użytkowego przeznaczonego na prowadzenie bufetu oraz sklepiku szkolnego, o łącznej powierzchni użytkowej 181m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znajdującego się w budynku Hali Sportowej w Bilczy, ul Szkolna1. Dopuszcza się prowadzenie innej, uzgodnionej z Wynajmującym, działalności usługowej.</w:t>
      </w:r>
    </w:p>
    <w:p w:rsidR="00382E7F" w:rsidRDefault="00382E7F" w:rsidP="0038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najmu jest lokal użytkowy o łącznej powierzchni użytkowej 181m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4A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 którego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wchodzą: sala konsumpcyjna o powierzchni użytkowej -  103.6m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bufet o powierzchni użytkowej - 19,6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magazyn o powierzchni użytkowej - 7,4m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magazyn II o powierzchni użytkowej – 19,4m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 xml:space="preserve">zaplecze bufetu o powierzchni </w:t>
      </w:r>
      <w:proofErr w:type="gramStart"/>
      <w:r>
        <w:rPr>
          <w:rFonts w:ascii="Times New Roman" w:hAnsi="Times New Roman" w:cs="Times New Roman"/>
          <w:sz w:val="24"/>
          <w:szCs w:val="24"/>
        </w:rPr>
        <w:t>użytkowej  15,8m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pomieszczenie szatniowo-socjalne o powierzchni użytkowej 4,9m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WC </w:t>
      </w:r>
      <w:r>
        <w:rPr>
          <w:rFonts w:ascii="Times New Roman" w:hAnsi="Times New Roman" w:cs="Times New Roman"/>
          <w:sz w:val="24"/>
          <w:szCs w:val="24"/>
        </w:rPr>
        <w:br/>
        <w:t>o powierzchni użytkowej 3,6m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korytarz o powierzchni użytkowej 6,7m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4A88">
        <w:rPr>
          <w:rFonts w:ascii="Times New Roman" w:hAnsi="Times New Roman" w:cs="Times New Roman"/>
          <w:sz w:val="24"/>
          <w:szCs w:val="24"/>
        </w:rPr>
        <w:t>.</w:t>
      </w:r>
    </w:p>
    <w:p w:rsidR="00382E7F" w:rsidRDefault="00382E7F" w:rsidP="00382E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podlega podaniu do publicznej </w:t>
      </w:r>
      <w:proofErr w:type="gramStart"/>
      <w:r>
        <w:rPr>
          <w:rFonts w:ascii="Times New Roman" w:hAnsi="Times New Roman" w:cs="Times New Roman"/>
          <w:sz w:val="24"/>
          <w:szCs w:val="24"/>
        </w:rPr>
        <w:t>wiadomości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na </w:t>
      </w:r>
      <w:r>
        <w:rPr>
          <w:rFonts w:ascii="Times New Roman" w:hAnsi="Times New Roman" w:cs="Times New Roman"/>
          <w:sz w:val="24"/>
          <w:szCs w:val="24"/>
        </w:rPr>
        <w:br/>
        <w:t>2 tygodnie przed przeprowadzeniem przetargu - poprzez umieszczenie informacji</w:t>
      </w:r>
      <w:r>
        <w:rPr>
          <w:rFonts w:ascii="Times New Roman" w:hAnsi="Times New Roman" w:cs="Times New Roman"/>
          <w:sz w:val="24"/>
          <w:szCs w:val="24"/>
        </w:rPr>
        <w:br/>
        <w:t>w budynku krytej pływalni w Morawicy, hali sportowej w Bilczy, umieszczenie na stronie internetowej „KORAL” sport i rekreacja sp.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F90730">
          <w:rPr>
            <w:rStyle w:val="Hipercze"/>
            <w:rFonts w:ascii="Times New Roman" w:hAnsi="Times New Roman" w:cs="Times New Roman"/>
            <w:sz w:val="24"/>
            <w:szCs w:val="24"/>
          </w:rPr>
          <w:t>www.koralmorawica.pl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7F" w:rsidRDefault="00382E7F" w:rsidP="00382E7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pisemnym nieograniczonym powinno zawierać:</w:t>
      </w:r>
    </w:p>
    <w:p w:rsidR="00382E7F" w:rsidRDefault="00382E7F" w:rsidP="0038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określenie przedmiotu przetargu</w:t>
      </w:r>
      <w:r w:rsidR="00544A88">
        <w:rPr>
          <w:rFonts w:ascii="Times New Roman" w:hAnsi="Times New Roman" w:cs="Times New Roman"/>
          <w:sz w:val="24"/>
          <w:szCs w:val="24"/>
        </w:rPr>
        <w:t>,</w:t>
      </w:r>
    </w:p>
    <w:p w:rsidR="00382E7F" w:rsidRDefault="00382E7F" w:rsidP="0038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informacje o obciążeniach</w:t>
      </w:r>
      <w:r w:rsidR="00544A88">
        <w:rPr>
          <w:rFonts w:ascii="Times New Roman" w:hAnsi="Times New Roman" w:cs="Times New Roman"/>
          <w:sz w:val="24"/>
          <w:szCs w:val="24"/>
        </w:rPr>
        <w:t>,</w:t>
      </w:r>
    </w:p>
    <w:p w:rsidR="00382E7F" w:rsidRDefault="00382E7F" w:rsidP="0038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 o tym, co powinna zawierać pisemna oferta</w:t>
      </w:r>
      <w:r w:rsidR="00544A88">
        <w:rPr>
          <w:rFonts w:ascii="Times New Roman" w:hAnsi="Times New Roman" w:cs="Times New Roman"/>
          <w:sz w:val="24"/>
          <w:szCs w:val="24"/>
        </w:rPr>
        <w:t>,</w:t>
      </w:r>
    </w:p>
    <w:p w:rsidR="00382E7F" w:rsidRDefault="00382E7F" w:rsidP="0038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 o możliwości, terminie i miejscu składania pisemnych ofert</w:t>
      </w:r>
      <w:r w:rsidR="00544A88">
        <w:rPr>
          <w:rFonts w:ascii="Times New Roman" w:hAnsi="Times New Roman" w:cs="Times New Roman"/>
          <w:sz w:val="24"/>
          <w:szCs w:val="24"/>
        </w:rPr>
        <w:t>,</w:t>
      </w:r>
    </w:p>
    <w:p w:rsidR="00382E7F" w:rsidRDefault="00382E7F" w:rsidP="0038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 o terminie i miejscu części jawnej przetargu</w:t>
      </w:r>
      <w:r w:rsidR="00544A88">
        <w:rPr>
          <w:rFonts w:ascii="Times New Roman" w:hAnsi="Times New Roman" w:cs="Times New Roman"/>
          <w:sz w:val="24"/>
          <w:szCs w:val="24"/>
        </w:rPr>
        <w:t>,</w:t>
      </w:r>
    </w:p>
    <w:p w:rsidR="00382E7F" w:rsidRDefault="00382E7F" w:rsidP="0038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 o wysokości wadium, terminie i miejscu jego wniesienia</w:t>
      </w:r>
      <w:r w:rsidR="00544A88">
        <w:rPr>
          <w:rFonts w:ascii="Times New Roman" w:hAnsi="Times New Roman" w:cs="Times New Roman"/>
          <w:sz w:val="24"/>
          <w:szCs w:val="24"/>
        </w:rPr>
        <w:t>,</w:t>
      </w:r>
    </w:p>
    <w:p w:rsidR="00382E7F" w:rsidRDefault="00382E7F" w:rsidP="0038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 o tym, że:</w:t>
      </w:r>
    </w:p>
    <w:p w:rsidR="00382E7F" w:rsidRDefault="00382E7F" w:rsidP="00382E7F">
      <w:pPr>
        <w:pStyle w:val="Akapitzlist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czynsz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obejmuje kosztów energii elektrycznej,</w:t>
      </w:r>
      <w:r w:rsidR="00544A88">
        <w:rPr>
          <w:rFonts w:ascii="Times New Roman" w:hAnsi="Times New Roman" w:cs="Times New Roman"/>
          <w:sz w:val="24"/>
          <w:szCs w:val="24"/>
        </w:rPr>
        <w:t xml:space="preserve"> wody i gazu.</w:t>
      </w:r>
    </w:p>
    <w:p w:rsidR="00382E7F" w:rsidRDefault="00382E7F" w:rsidP="00382E7F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eksploatacji przedmiotu najmu oraz jego przystosowania do działalności gospodarczej ponosi </w:t>
      </w:r>
      <w:r>
        <w:rPr>
          <w:rFonts w:ascii="Times New Roman" w:hAnsi="Times New Roman" w:cs="Times New Roman"/>
          <w:i/>
          <w:sz w:val="24"/>
          <w:szCs w:val="24"/>
        </w:rPr>
        <w:t>Najemca,</w:t>
      </w:r>
    </w:p>
    <w:p w:rsidR="00382E7F" w:rsidRDefault="00382E7F" w:rsidP="00382E7F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wysokość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czynszu podlegać będzie corocznej waloryzacji o średnioroczny </w:t>
      </w:r>
      <w:proofErr w:type="gramStart"/>
      <w:r>
        <w:rPr>
          <w:rFonts w:ascii="Times New Roman" w:hAnsi="Times New Roman" w:cs="Times New Roman"/>
          <w:sz w:val="24"/>
          <w:szCs w:val="24"/>
        </w:rPr>
        <w:t>wskaźnik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 towarów i usług konsumpcyjnych ogłaszany przez Prezesa Głównego Urzędu Statystycznego,</w:t>
      </w:r>
    </w:p>
    <w:p w:rsidR="00382E7F" w:rsidRDefault="00382E7F" w:rsidP="00382E7F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biorące udział w przetargu obowiązane są zapoznać się ze stanem prawnym i stanem technicznym przedmiotu najmu – przed przystąpieniem do przetargu,</w:t>
      </w:r>
    </w:p>
    <w:p w:rsidR="00382E7F" w:rsidRPr="00F406B9" w:rsidRDefault="00382E7F" w:rsidP="00382E7F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wyklucza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możliwość dokonywania płatności jakimikolwiek wierzytelnościami,</w:t>
      </w:r>
    </w:p>
    <w:p w:rsidR="00382E7F" w:rsidRDefault="00382E7F" w:rsidP="00382E7F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osobą wyłonioną w drodze przetargu na dzierżawcę ww. lokalu usługowego zostanie zawarta umowa najmu,</w:t>
      </w:r>
    </w:p>
    <w:p w:rsidR="00382E7F" w:rsidRDefault="00382E7F" w:rsidP="00382E7F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wadium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wniesione przez uczestnika przetargu, który przetarg wygrał, zostanie przekwalifikowane na </w:t>
      </w:r>
      <w:r w:rsidR="00E719EF">
        <w:rPr>
          <w:rFonts w:ascii="Times New Roman" w:hAnsi="Times New Roman" w:cs="Times New Roman"/>
          <w:sz w:val="24"/>
          <w:szCs w:val="24"/>
        </w:rPr>
        <w:t>poczet kaucji</w:t>
      </w:r>
      <w:r>
        <w:rPr>
          <w:rFonts w:ascii="Times New Roman" w:hAnsi="Times New Roman" w:cs="Times New Roman"/>
          <w:sz w:val="24"/>
          <w:szCs w:val="24"/>
        </w:rPr>
        <w:t>, która zostanie zwrócona po okresie najmu,</w:t>
      </w:r>
    </w:p>
    <w:p w:rsidR="00382E7F" w:rsidRPr="00DC7F9F" w:rsidRDefault="00382E7F" w:rsidP="00382E7F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F9F">
        <w:rPr>
          <w:rFonts w:ascii="Times New Roman" w:hAnsi="Times New Roman" w:cs="Times New Roman"/>
          <w:sz w:val="24"/>
          <w:szCs w:val="24"/>
        </w:rPr>
        <w:t>informację o skutkach uchylenia</w:t>
      </w:r>
      <w:r>
        <w:rPr>
          <w:rFonts w:ascii="Times New Roman" w:hAnsi="Times New Roman" w:cs="Times New Roman"/>
          <w:sz w:val="24"/>
          <w:szCs w:val="24"/>
        </w:rPr>
        <w:t xml:space="preserve"> się od zawarcia umowy najmu</w:t>
      </w:r>
      <w:r w:rsidRPr="00DC7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F9F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C7F9F">
        <w:rPr>
          <w:rFonts w:ascii="Times New Roman" w:hAnsi="Times New Roman" w:cs="Times New Roman"/>
          <w:sz w:val="24"/>
          <w:szCs w:val="24"/>
        </w:rPr>
        <w:t xml:space="preserve"> </w:t>
      </w:r>
      <w:r w:rsidRPr="00DC7F9F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7F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sługowego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82E7F" w:rsidRPr="00DC7F9F" w:rsidRDefault="00382E7F" w:rsidP="00382E7F">
      <w:pPr>
        <w:pStyle w:val="Akapitzlist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zastrzeżenie</w:t>
      </w:r>
      <w:proofErr w:type="gramEnd"/>
      <w:r>
        <w:rPr>
          <w:rFonts w:ascii="Times New Roman" w:hAnsi="Times New Roman" w:cs="Times New Roman"/>
          <w:sz w:val="24"/>
          <w:szCs w:val="24"/>
        </w:rPr>
        <w:t>, że Prezesowi Z</w:t>
      </w:r>
      <w:r w:rsidRPr="00DC7F9F">
        <w:rPr>
          <w:rFonts w:ascii="Times New Roman" w:hAnsi="Times New Roman" w:cs="Times New Roman"/>
          <w:sz w:val="24"/>
          <w:szCs w:val="24"/>
        </w:rPr>
        <w:t>arządu „KORAL” sport i rekreacja sp. z o.</w:t>
      </w:r>
      <w:proofErr w:type="gramStart"/>
      <w:r w:rsidRPr="00DC7F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F9F">
        <w:rPr>
          <w:rFonts w:ascii="Times New Roman" w:hAnsi="Times New Roman" w:cs="Times New Roman"/>
          <w:sz w:val="24"/>
          <w:szCs w:val="24"/>
        </w:rPr>
        <w:t xml:space="preserve">.   </w:t>
      </w:r>
      <w:r w:rsidRPr="00DC7F9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C7F9F">
        <w:rPr>
          <w:rFonts w:ascii="Times New Roman" w:hAnsi="Times New Roman" w:cs="Times New Roman"/>
          <w:sz w:val="24"/>
          <w:szCs w:val="24"/>
        </w:rPr>
        <w:t>przysługuje</w:t>
      </w:r>
      <w:proofErr w:type="gramEnd"/>
      <w:r w:rsidRPr="00DC7F9F">
        <w:rPr>
          <w:rFonts w:ascii="Times New Roman" w:hAnsi="Times New Roman" w:cs="Times New Roman"/>
          <w:sz w:val="24"/>
          <w:szCs w:val="24"/>
        </w:rPr>
        <w:t xml:space="preserve"> prawo do odstąpienia od przetargu lub jego unieważnienia w każdym czasie bez podania przyczyny.</w:t>
      </w:r>
    </w:p>
    <w:p w:rsidR="00382E7F" w:rsidRDefault="00382E7F" w:rsidP="00382E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W przetargu mogą brać udział osoby fizyczne i prawne, krajowe i zagraniczne oraz  </w:t>
      </w:r>
    </w:p>
    <w:p w:rsidR="00382E7F" w:rsidRDefault="00382E7F" w:rsidP="00382E7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cudzoziemcy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po spełnieniu warunków określonych odrębnymi przepisami, które   </w:t>
      </w:r>
    </w:p>
    <w:p w:rsidR="00382E7F" w:rsidRDefault="00382E7F" w:rsidP="00382E7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wniosą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wadium w terminie wyznaczonym w ogłoszeniu o przetargu i spełnią inne        </w:t>
      </w:r>
    </w:p>
    <w:p w:rsidR="00382E7F" w:rsidRDefault="00382E7F" w:rsidP="00382E7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warunki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określone w ogłoszeniu o przetargu.    </w:t>
      </w: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związane z przeprowadzeniem przetargu wykonuje komisja przetargowa, którą powołuje w tym celu Prezes Zarządu „KORAL” sport i rekreacja sp.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Komisja przetargowa składa się z przewodniczącego oraz </w:t>
      </w:r>
      <w:proofErr w:type="gramStart"/>
      <w:r>
        <w:rPr>
          <w:rFonts w:ascii="Times New Roman" w:hAnsi="Times New Roman" w:cs="Times New Roman"/>
          <w:sz w:val="24"/>
          <w:szCs w:val="24"/>
        </w:rPr>
        <w:t>członków  komisji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przetargowej, w składzie od 2 do 4 osób, dających rękojmie rzetelnego  przeprowadzenia i rozstrzygnięcia przetargu.</w:t>
      </w:r>
    </w:p>
    <w:p w:rsidR="00382E7F" w:rsidRDefault="00382E7F" w:rsidP="00382E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przetargu nie mogą uczestniczyć osoby wchodzące w skład komisji przetargowej oraz    </w:t>
      </w:r>
    </w:p>
    <w:p w:rsidR="00382E7F" w:rsidRDefault="00382E7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bliskie tym osobom, a także osoby, które pozostają z członkami komisji     </w:t>
      </w:r>
    </w:p>
    <w:p w:rsidR="00382E7F" w:rsidRDefault="00382E7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przetargowej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takim stosunku prawnym lub faktycznym, że może budzić to uzasadnione </w:t>
      </w:r>
    </w:p>
    <w:p w:rsidR="00382E7F" w:rsidRDefault="00382E7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bezstronności komisji przetargowej.</w:t>
      </w:r>
    </w:p>
    <w:p w:rsidR="00382E7F" w:rsidRDefault="00382E7F" w:rsidP="00382E7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Przewodniczący komisji przetargowej sporządza protokół z przeprowadzonego przetargu.</w:t>
      </w:r>
    </w:p>
    <w:p w:rsidR="00382E7F" w:rsidRDefault="00382E7F" w:rsidP="00382E7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Protokół powinien zawierać informacje o:</w:t>
      </w:r>
    </w:p>
    <w:p w:rsidR="00382E7F" w:rsidRDefault="00382E7F" w:rsidP="00382E7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terminie i miejscu oraz rodzaju przetargu,</w:t>
      </w:r>
    </w:p>
    <w:p w:rsidR="00382E7F" w:rsidRDefault="00382E7F" w:rsidP="00382E7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przedmiocie przetargu,</w:t>
      </w:r>
    </w:p>
    <w:p w:rsidR="00382E7F" w:rsidRDefault="00382E7F" w:rsidP="00382E7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wyjaśnieniach i oświadczeniach złożonych przez oferentów,</w:t>
      </w:r>
    </w:p>
    <w:p w:rsidR="00382E7F" w:rsidRDefault="00382E7F" w:rsidP="00382E7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osobach dopuszczonych i niedopuszczonych do uczestniczenia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>w  przetargu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wraz </w:t>
      </w:r>
      <w:r>
        <w:rPr>
          <w:rFonts w:ascii="Times New Roman" w:hAnsi="Times New Roman" w:cs="Times New Roman"/>
          <w:sz w:val="24"/>
          <w:szCs w:val="24"/>
        </w:rPr>
        <w:br/>
        <w:t xml:space="preserve">     z uzasadnieniem,</w:t>
      </w:r>
    </w:p>
    <w:p w:rsidR="00382E7F" w:rsidRDefault="00382E7F" w:rsidP="00382E7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cenie wywoławczej miesięcznych czynszów oraz najwyższej cenie osiągniętej </w:t>
      </w:r>
      <w:r w:rsidR="00544A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przetargu albo informacje o złożonych ofertach wraz z uzasadnieniem wyboru najkorzystniejszej z nich albo o nie wybraniu żadnej z nich,</w:t>
      </w:r>
    </w:p>
    <w:p w:rsidR="00382E7F" w:rsidRDefault="0049703F" w:rsidP="00382E7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E7F">
        <w:rPr>
          <w:rFonts w:ascii="Times New Roman" w:hAnsi="Times New Roman" w:cs="Times New Roman"/>
          <w:sz w:val="24"/>
          <w:szCs w:val="24"/>
        </w:rPr>
        <w:t>) uzasadnieniu rozstrzygnięć podjętych przez komisję przetargową,</w:t>
      </w:r>
    </w:p>
    <w:p w:rsidR="00382E7F" w:rsidRDefault="0049703F" w:rsidP="00382E7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E7F">
        <w:rPr>
          <w:rFonts w:ascii="Times New Roman" w:hAnsi="Times New Roman" w:cs="Times New Roman"/>
          <w:sz w:val="24"/>
          <w:szCs w:val="24"/>
        </w:rPr>
        <w:t xml:space="preserve">) imieniu, nazwisku i adresie albo nazwie lub firmie oraz siedzibie osób </w:t>
      </w:r>
      <w:proofErr w:type="gramStart"/>
      <w:r w:rsidR="00382E7F">
        <w:rPr>
          <w:rFonts w:ascii="Times New Roman" w:hAnsi="Times New Roman" w:cs="Times New Roman"/>
          <w:sz w:val="24"/>
          <w:szCs w:val="24"/>
        </w:rPr>
        <w:t xml:space="preserve">wyłonionych </w:t>
      </w:r>
      <w:r w:rsidR="00382E7F">
        <w:rPr>
          <w:rFonts w:ascii="Times New Roman" w:hAnsi="Times New Roman" w:cs="Times New Roman"/>
          <w:sz w:val="24"/>
          <w:szCs w:val="24"/>
        </w:rPr>
        <w:br/>
        <w:t xml:space="preserve">     w</w:t>
      </w:r>
      <w:proofErr w:type="gramEnd"/>
      <w:r w:rsidR="00382E7F">
        <w:rPr>
          <w:rFonts w:ascii="Times New Roman" w:hAnsi="Times New Roman" w:cs="Times New Roman"/>
          <w:sz w:val="24"/>
          <w:szCs w:val="24"/>
        </w:rPr>
        <w:t xml:space="preserve"> przetargu jako najemców lokalu usługowego,</w:t>
      </w:r>
    </w:p>
    <w:p w:rsidR="00382E7F" w:rsidRDefault="0049703F" w:rsidP="00382E7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2E7F">
        <w:rPr>
          <w:rFonts w:ascii="Times New Roman" w:hAnsi="Times New Roman" w:cs="Times New Roman"/>
          <w:sz w:val="24"/>
          <w:szCs w:val="24"/>
        </w:rPr>
        <w:t>) imionach i nazwiskach przewodniczącego i członków komisji przetargowej,</w:t>
      </w:r>
    </w:p>
    <w:p w:rsidR="00382E7F" w:rsidRDefault="0049703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382E7F">
        <w:rPr>
          <w:rFonts w:ascii="Times New Roman" w:hAnsi="Times New Roman" w:cs="Times New Roman"/>
          <w:sz w:val="24"/>
          <w:szCs w:val="24"/>
        </w:rPr>
        <w:t>) dacie sporządzenia protokołu.</w:t>
      </w:r>
    </w:p>
    <w:p w:rsidR="00382E7F" w:rsidRDefault="00382E7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Protokół z przeprowadzonego przetargu sporządza się w dwóch jednobrzmiących   </w:t>
      </w:r>
    </w:p>
    <w:p w:rsidR="00382E7F" w:rsidRDefault="00382E7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egzemplarzach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z których jeden jest przeznaczony dla </w:t>
      </w:r>
      <w:r>
        <w:rPr>
          <w:rFonts w:ascii="Times New Roman" w:hAnsi="Times New Roman" w:cs="Times New Roman"/>
          <w:i/>
          <w:sz w:val="24"/>
          <w:szCs w:val="24"/>
        </w:rPr>
        <w:t>Wynajmującego</w:t>
      </w:r>
      <w:r>
        <w:rPr>
          <w:rFonts w:ascii="Times New Roman" w:hAnsi="Times New Roman" w:cs="Times New Roman"/>
          <w:sz w:val="24"/>
          <w:szCs w:val="24"/>
        </w:rPr>
        <w:t xml:space="preserve">, a jeden dla </w:t>
      </w:r>
    </w:p>
    <w:p w:rsidR="00382E7F" w:rsidRDefault="00382E7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Najemcy </w:t>
      </w:r>
      <w:r>
        <w:rPr>
          <w:rFonts w:ascii="Times New Roman" w:hAnsi="Times New Roman" w:cs="Times New Roman"/>
          <w:sz w:val="24"/>
          <w:szCs w:val="24"/>
        </w:rPr>
        <w:t>wyłonionego w drodze przetargu.</w:t>
      </w:r>
    </w:p>
    <w:p w:rsidR="00382E7F" w:rsidRDefault="00382E7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2E7F" w:rsidRDefault="00382E7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Protokół z przeprowadzonego przetargu podpisują przewodniczący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członkowie   </w:t>
      </w:r>
      <w:r>
        <w:rPr>
          <w:rFonts w:ascii="Times New Roman" w:hAnsi="Times New Roman" w:cs="Times New Roman"/>
          <w:sz w:val="24"/>
          <w:szCs w:val="24"/>
        </w:rPr>
        <w:br/>
        <w:t xml:space="preserve">    komisji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przetargowej oraz osoba wyłoniona w przetargu jako </w:t>
      </w:r>
      <w:r>
        <w:rPr>
          <w:rFonts w:ascii="Times New Roman" w:hAnsi="Times New Roman" w:cs="Times New Roman"/>
          <w:i/>
          <w:sz w:val="24"/>
          <w:szCs w:val="24"/>
        </w:rPr>
        <w:t>Najemca</w:t>
      </w:r>
      <w:r>
        <w:rPr>
          <w:rFonts w:ascii="Times New Roman" w:hAnsi="Times New Roman" w:cs="Times New Roman"/>
          <w:sz w:val="24"/>
          <w:szCs w:val="24"/>
        </w:rPr>
        <w:t xml:space="preserve"> lokalu usługowego.</w:t>
      </w:r>
    </w:p>
    <w:p w:rsidR="00382E7F" w:rsidRDefault="00382E7F" w:rsidP="00382E7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</w:t>
      </w:r>
      <w:r w:rsidR="00E71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Uczestnik przetargu w terminie 7 dni od dnia doręczenia zawiadomienia o </w:t>
      </w:r>
      <w:proofErr w:type="gramStart"/>
      <w:r>
        <w:rPr>
          <w:rFonts w:ascii="Times New Roman" w:hAnsi="Times New Roman" w:cs="Times New Roman"/>
          <w:sz w:val="24"/>
          <w:szCs w:val="24"/>
        </w:rPr>
        <w:t>wyniku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przetargu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pisemnego może zaskarżyć czynności związane z przeprowadzeniem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</w:rPr>
        <w:t>przetargu</w:t>
      </w:r>
      <w:proofErr w:type="gramEnd"/>
      <w:r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kargę na czynności związane z przeprowadzeniem przetargu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uczestnik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przetargu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składa do Prezesa Zarządu „KORAL” sport i rekreacja sp.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przypadku wniesienia skargi Prezes Zarządu wstrzymuje czynności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związane </w:t>
      </w:r>
      <w:r>
        <w:rPr>
          <w:rFonts w:ascii="Times New Roman" w:hAnsi="Times New Roman" w:cs="Times New Roman"/>
          <w:sz w:val="24"/>
          <w:szCs w:val="24"/>
        </w:rPr>
        <w:br/>
        <w:t xml:space="preserve">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wynajmem lokalu usługowego.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Prezes Zarządu rozpatruje skargę w terminie 7 dni od daty jej otrzymania.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Prezes Zarządu może uznać skargę za zasadną i nakazać powtórzenie czynności     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przetargowych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unieważnić przetarg albo uznać skargę za niezasadną.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 rozpatrzeniu skargi prezes zarządu zawiadamia skarżącego, a w budynku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pływalni </w:t>
      </w:r>
      <w:r>
        <w:rPr>
          <w:rFonts w:ascii="Times New Roman" w:hAnsi="Times New Roman" w:cs="Times New Roman"/>
          <w:sz w:val="24"/>
          <w:szCs w:val="24"/>
        </w:rPr>
        <w:br/>
        <w:t xml:space="preserve">    „KORAL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i hali sportowej w Bilczy w widocznym miejscu zostaje wywieszona </w:t>
      </w:r>
      <w:r>
        <w:rPr>
          <w:rFonts w:ascii="Times New Roman" w:hAnsi="Times New Roman" w:cs="Times New Roman"/>
          <w:sz w:val="24"/>
          <w:szCs w:val="24"/>
        </w:rPr>
        <w:br/>
        <w:t xml:space="preserve">    informacja o sposobie rozstrzygnięcia skargi, niezwłocznie na okres 7 dni.  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E719E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82E7F">
        <w:rPr>
          <w:rFonts w:ascii="Times New Roman" w:hAnsi="Times New Roman" w:cs="Times New Roman"/>
          <w:sz w:val="24"/>
          <w:szCs w:val="24"/>
        </w:rPr>
        <w:t xml:space="preserve">W przypadku nie zaskarżenia w wyznaczonym terminie czynności </w:t>
      </w:r>
      <w:proofErr w:type="gramStart"/>
      <w:r w:rsidR="00382E7F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382E7F">
        <w:rPr>
          <w:rFonts w:ascii="Times New Roman" w:hAnsi="Times New Roman" w:cs="Times New Roman"/>
          <w:sz w:val="24"/>
          <w:szCs w:val="24"/>
        </w:rPr>
        <w:br/>
        <w:t xml:space="preserve">    z</w:t>
      </w:r>
      <w:proofErr w:type="gramEnd"/>
      <w:r w:rsidR="00382E7F">
        <w:rPr>
          <w:rFonts w:ascii="Times New Roman" w:hAnsi="Times New Roman" w:cs="Times New Roman"/>
          <w:sz w:val="24"/>
          <w:szCs w:val="24"/>
        </w:rPr>
        <w:t xml:space="preserve"> przeprowadzeniem przetargu albo w razie uznania skargi za niezasadną, prezes zarządu 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podaje do publicznej wiadomości, wywieszając w siedzibie pływalni „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KORAL” </w:t>
      </w:r>
      <w:r>
        <w:rPr>
          <w:rFonts w:ascii="Times New Roman" w:hAnsi="Times New Roman" w:cs="Times New Roman"/>
          <w:sz w:val="24"/>
          <w:szCs w:val="24"/>
        </w:rPr>
        <w:br/>
        <w:t xml:space="preserve">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Morawicy i w hali sportowej w Bilczy w widocznym miejscu na okres 7 dni,   </w:t>
      </w:r>
      <w:r>
        <w:rPr>
          <w:rFonts w:ascii="Times New Roman" w:hAnsi="Times New Roman" w:cs="Times New Roman"/>
          <w:sz w:val="24"/>
          <w:szCs w:val="24"/>
        </w:rPr>
        <w:br/>
        <w:t xml:space="preserve">    informację o wyniku przetargu, która powinna zawierać: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datę i miejsce oraz rodzaj przeprowadzonego przetargu,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określenie przedmiotu przetargu,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="00A8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liczbę osób dopuszczonych oraz osób niedopuszczonych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uczestniczenia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przetargu,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cenę wywoławczą miesięcznego czynszu oraz najwyższą cenę osiągniętą w przetargu </w:t>
      </w:r>
      <w:r>
        <w:rPr>
          <w:rFonts w:ascii="Times New Roman" w:hAnsi="Times New Roman" w:cs="Times New Roman"/>
          <w:sz w:val="24"/>
          <w:szCs w:val="24"/>
        </w:rPr>
        <w:tab/>
        <w:t>albo informację o złożonych ofertach lub nie wybraniu żadnej z ofert,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imię i nazwisko albo nazwę lub firmę osoby </w:t>
      </w:r>
      <w:proofErr w:type="gramStart"/>
      <w:r>
        <w:rPr>
          <w:rFonts w:ascii="Times New Roman" w:hAnsi="Times New Roman" w:cs="Times New Roman"/>
          <w:sz w:val="24"/>
          <w:szCs w:val="24"/>
        </w:rPr>
        <w:t>ustalonej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Najemca.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Przetarg może się odbyć, chociażby wpłynęła tylko jedna oferta spełniająca warunki </w:t>
      </w:r>
    </w:p>
    <w:p w:rsidR="00382E7F" w:rsidRDefault="00382E7F" w:rsidP="00544A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określone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ogłoszeniu o przetargu.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71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Pisemna oferta powinna zawierać: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imię, nazwisko i adres oferenta albo nazwę lub firmę oraz siedzibę, jeżeli oferentem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osoba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prawna lub inny podmiot,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datę sporządzenia oferty,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oświadczenie, że oferent zapoznał się z warunkami przetargu i przyjmuje te warunki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bez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zastrzeżeń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oraz, że przedmiot najmu będzie wykorzystywał zgodnie z jego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przeznaczeniem,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oświadczenie, że oferent zapoznał się ze stanem technicznym przedmiotu </w:t>
      </w:r>
      <w:proofErr w:type="gramStart"/>
      <w:r>
        <w:rPr>
          <w:rFonts w:ascii="Times New Roman" w:hAnsi="Times New Roman" w:cs="Times New Roman"/>
          <w:sz w:val="24"/>
          <w:szCs w:val="24"/>
        </w:rPr>
        <w:t>przetargu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44A88">
        <w:rPr>
          <w:rFonts w:ascii="Times New Roman" w:hAnsi="Times New Roman" w:cs="Times New Roman"/>
          <w:sz w:val="24"/>
          <w:szCs w:val="24"/>
        </w:rPr>
        <w:t xml:space="preserve">       i</w:t>
      </w:r>
      <w:proofErr w:type="gramEnd"/>
      <w:r w:rsidR="00544A88">
        <w:rPr>
          <w:rFonts w:ascii="Times New Roman" w:hAnsi="Times New Roman" w:cs="Times New Roman"/>
          <w:sz w:val="24"/>
          <w:szCs w:val="24"/>
        </w:rPr>
        <w:t xml:space="preserve"> nie wnosi żadnych uwag,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oświadczenie, że oferent zapoznał się z załącznikiem nr 2 do warunków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przetargu,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(umowa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najmu) i przyjmuje ustalenia w nim zawarte  bez zastrzeżeń,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oferowaną wysokość miesięcznego czynszu za lok</w:t>
      </w:r>
      <w:r w:rsidR="00544A88">
        <w:rPr>
          <w:rFonts w:ascii="Times New Roman" w:hAnsi="Times New Roman" w:cs="Times New Roman"/>
          <w:sz w:val="24"/>
          <w:szCs w:val="24"/>
        </w:rPr>
        <w:t xml:space="preserve">al usługowy </w:t>
      </w:r>
      <w:r w:rsidR="00A8749E">
        <w:rPr>
          <w:rFonts w:ascii="Times New Roman" w:hAnsi="Times New Roman" w:cs="Times New Roman"/>
          <w:sz w:val="24"/>
          <w:szCs w:val="24"/>
        </w:rPr>
        <w:t>+ podatek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VAT </w:t>
      </w:r>
      <w:r w:rsidR="00A8749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wysokości ustawowej</w:t>
      </w:r>
      <w:r w:rsidR="00544A88">
        <w:rPr>
          <w:rFonts w:ascii="Times New Roman" w:hAnsi="Times New Roman" w:cs="Times New Roman"/>
          <w:sz w:val="24"/>
          <w:szCs w:val="24"/>
        </w:rPr>
        <w:t>,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kopie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dowodu wpłaty wadium</w:t>
      </w:r>
      <w:r w:rsidR="00544A88">
        <w:rPr>
          <w:rFonts w:ascii="Times New Roman" w:hAnsi="Times New Roman" w:cs="Times New Roman"/>
          <w:sz w:val="24"/>
          <w:szCs w:val="24"/>
        </w:rPr>
        <w:t>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71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Pisemny przetarg nieograniczony składa się z dwóch części: jawnej i niejawnej.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Część jawna przetargu odbywa się w obecności oferentów. W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jawnej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przewodniczący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komisji przetargowej otwiera przetarg przekazując oferentom informacje,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Komisja przetargowa:</w:t>
      </w:r>
    </w:p>
    <w:p w:rsidR="00382E7F" w:rsidRDefault="00382E7F" w:rsidP="00544A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liczbę otrzymanych ofert oraz sprawdza dowody, o których mowa </w:t>
      </w:r>
      <w:r>
        <w:rPr>
          <w:rFonts w:ascii="Times New Roman" w:hAnsi="Times New Roman" w:cs="Times New Roman"/>
          <w:sz w:val="24"/>
          <w:szCs w:val="24"/>
        </w:rPr>
        <w:br/>
        <w:t>w ogłoszeniu o przetargu,</w:t>
      </w:r>
    </w:p>
    <w:p w:rsidR="00382E7F" w:rsidRDefault="00382E7F" w:rsidP="00544A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dokonuje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otwarcia kopert z ofertami oraz sprawdza kompletność złożonych ofert,</w:t>
      </w:r>
    </w:p>
    <w:p w:rsidR="00382E7F" w:rsidRDefault="00382E7F" w:rsidP="00544A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przyjmuje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wyjaśnienia lub oświadczenia zgłoszone przez oferentów,</w:t>
      </w:r>
    </w:p>
    <w:p w:rsidR="00382E7F" w:rsidRDefault="00382E7F" w:rsidP="00544A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weryfikuje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oferty i ogłasza, które oferty zostały zakwalifikowane do części niejawnej przetargu,</w:t>
      </w:r>
    </w:p>
    <w:p w:rsidR="00382E7F" w:rsidRDefault="00382E7F" w:rsidP="00544A8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oferentów o terminie i miejscu części niejawnej przetargu oraz </w:t>
      </w:r>
      <w:r>
        <w:rPr>
          <w:rFonts w:ascii="Times New Roman" w:hAnsi="Times New Roman" w:cs="Times New Roman"/>
          <w:sz w:val="24"/>
          <w:szCs w:val="24"/>
        </w:rPr>
        <w:br/>
        <w:t>o przewidywanym terminie zamknięcia przetargu.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Komisja przetargowa odmawia zakwalifikowania ofert do części niejawnej przetargu, 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jeżeli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82E7F" w:rsidRDefault="00382E7F" w:rsidP="00544A88">
      <w:pPr>
        <w:pStyle w:val="Akapitzlist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odpowiadają warunkom przetargu,</w:t>
      </w:r>
    </w:p>
    <w:p w:rsidR="00382E7F" w:rsidRDefault="00382E7F" w:rsidP="00544A88">
      <w:pPr>
        <w:pStyle w:val="Akapitzlist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zostały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złożone po wyznaczonym w ogłoszeniu o przetargu terminie,</w:t>
      </w:r>
    </w:p>
    <w:p w:rsidR="00382E7F" w:rsidRDefault="00382E7F" w:rsidP="00544A88">
      <w:pPr>
        <w:pStyle w:val="Akapitzlist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zawierają danych wymienionych w pkt. 10 niniejszych </w:t>
      </w:r>
      <w:r>
        <w:rPr>
          <w:rFonts w:ascii="Times New Roman" w:hAnsi="Times New Roman" w:cs="Times New Roman"/>
          <w:i/>
          <w:sz w:val="24"/>
          <w:szCs w:val="24"/>
        </w:rPr>
        <w:t xml:space="preserve">Warunków                                          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przeprowadzenia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postępowania przetargowego,</w:t>
      </w:r>
    </w:p>
    <w:p w:rsidR="00382E7F" w:rsidRDefault="00382E7F" w:rsidP="00544A88">
      <w:pPr>
        <w:pStyle w:val="Akapitzlist"/>
        <w:numPr>
          <w:ilvl w:val="0"/>
          <w:numId w:val="6"/>
        </w:numPr>
        <w:spacing w:after="0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ofert nie dołączono dowodów wymienionych w treści ogłoszenia przetargu</w:t>
      </w:r>
    </w:p>
    <w:p w:rsidR="00382E7F" w:rsidRDefault="00382E7F" w:rsidP="00544A88">
      <w:pPr>
        <w:pStyle w:val="Akapitzlist"/>
        <w:numPr>
          <w:ilvl w:val="0"/>
          <w:numId w:val="6"/>
        </w:numPr>
        <w:spacing w:after="0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nieczytelne lub budzą </w:t>
      </w:r>
      <w:proofErr w:type="gramStart"/>
      <w:r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ich treści.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Przy wyborze oferty komisja przetargowa bierze pod uwagę zaoferowaną cenę oraz inne 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wpływające na wybór najkorzystniejszej oferty, </w:t>
      </w:r>
      <w:r w:rsidR="00A8749E">
        <w:rPr>
          <w:rFonts w:ascii="Times New Roman" w:hAnsi="Times New Roman" w:cs="Times New Roman"/>
          <w:sz w:val="24"/>
          <w:szCs w:val="24"/>
        </w:rPr>
        <w:t>ustalone w</w:t>
      </w:r>
      <w:r>
        <w:rPr>
          <w:rFonts w:ascii="Times New Roman" w:hAnsi="Times New Roman" w:cs="Times New Roman"/>
          <w:sz w:val="24"/>
          <w:szCs w:val="24"/>
        </w:rPr>
        <w:t xml:space="preserve"> warunkach przetargu.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W części niejawnej przetargu komisja przetargowa dokonuje szczegółowej analizy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ofert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wybiera najkorzystniejszą z nich lub stwierdza, że nie wybiera żadnej ze złożonych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ofert z zastrzeżeniem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ppk</w:t>
      </w:r>
      <w:proofErr w:type="spellEnd"/>
      <w:r>
        <w:rPr>
          <w:rFonts w:ascii="Times New Roman" w:hAnsi="Times New Roman" w:cs="Times New Roman"/>
          <w:sz w:val="24"/>
          <w:szCs w:val="24"/>
        </w:rPr>
        <w:t>. 2-3.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W przypadku złożenia równorzędnych ofert komisja przetargowa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organizuje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dodatkowy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przetarg ustny ograniczony do oferentów, którzy złożyli te oferty.  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Komisja zawiadamia oferentów, o których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o terminie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dodatkowego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przetargu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umożliwia im zapoznanie się z treścią równorzędnych ofert.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W dodatkowym przetargu ustnym ograniczonym oferenci zgłaszają ustnie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kolejne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postąpienia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ceny powyżej najwyższej ceny zamieszczonej w równorzędnych ofertach,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dopóki mimo trzykrotnego wywołania nie ma dalszych postąpień.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Przewodniczący komisji przetargowej informuje uczestników przetargu, że po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trzecim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wywołaniu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najwyższej zaoferowanej ceny, dalsze postąpienia nie zostaną przyjęte.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wysokości postąpienia decydują uczestnicy przetargu z tym, że postąpienie 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może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wynosić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mniej niż 1% ceny zamieszczonej w równorzędnych ofertach, określonej dalej 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w dodatkowym przetargu ustnym – z zaokrągleniem w górę do pełnych 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dziesiątek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382E7F" w:rsidRDefault="00382E7F" w:rsidP="0054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Uczestnicy przetargu zgłaszają ustnie kolejne postąpienia ceny, dopóki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mimo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trzykrotnego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wywołania nie ma dalszych postąpień.</w:t>
      </w: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Przetarg jest ważny bez względu na liczbę uczestników przetargu, jeżeli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przynajmniej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jeden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 zaoferował co najmniej jedno postąpienie powyżej ceny wywoławczej.</w:t>
      </w: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 ustaniu zgłaszania postąpień przewodniczący komisji przetargowej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wywołuje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trzykrotnie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ostatnią, najwyższą cenę i zamyka przetarg, a następnie ogłasza imię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 i nazwisko albo nazwę lub firmę, która przetarg wygrała.</w:t>
      </w: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Przetarg uważa się za zamknięty z chwilą podpisania protokołu.</w:t>
      </w: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Przewodniczący komisji przetargowej zawiadamia na piśmie wszystkich, którzy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oferty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wyniku przetargu w terminie 7 dni od dnia zamknięcia przetargu (dopuszcza się zawiadomienie pocztą elektroniczną).</w:t>
      </w: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18.Wysokość miesięcznego czynszu ustalonego w drodze przetargu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podlegać </w:t>
      </w:r>
      <w:r>
        <w:rPr>
          <w:rFonts w:ascii="Times New Roman" w:hAnsi="Times New Roman" w:cs="Times New Roman"/>
          <w:sz w:val="24"/>
          <w:szCs w:val="24"/>
        </w:rPr>
        <w:br/>
        <w:t xml:space="preserve">      będzie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corocznej waloryzacji o średnioroczny wskaźnik cen towarów i usług </w:t>
      </w:r>
      <w:r>
        <w:rPr>
          <w:rFonts w:ascii="Times New Roman" w:hAnsi="Times New Roman" w:cs="Times New Roman"/>
          <w:sz w:val="24"/>
          <w:szCs w:val="24"/>
        </w:rPr>
        <w:br/>
        <w:t xml:space="preserve">      konsumpcyjnych ogłaszany przez Prezesa Głównego Urzędu Statystycznego.</w:t>
      </w: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Szczegółowe warunki najmu zostaną ustalone w umowie wynajmu.</w:t>
      </w: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82E7F" w:rsidRDefault="00382E7F" w:rsidP="00382E7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2E7F" w:rsidRDefault="00382E7F" w:rsidP="00382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288" w:rsidRDefault="00382E7F" w:rsidP="004412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288">
        <w:rPr>
          <w:rFonts w:ascii="Times New Roman" w:hAnsi="Times New Roman" w:cs="Times New Roman"/>
        </w:rPr>
        <w:t>Prezes Zarządu</w:t>
      </w:r>
    </w:p>
    <w:p w:rsidR="00441288" w:rsidRDefault="00441288" w:rsidP="004412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Mariusz Tytoń</w:t>
      </w:r>
    </w:p>
    <w:p w:rsidR="00382E7F" w:rsidRDefault="00382E7F" w:rsidP="00441288">
      <w:pPr>
        <w:spacing w:after="0"/>
        <w:jc w:val="both"/>
      </w:pPr>
    </w:p>
    <w:p w:rsidR="00382E7F" w:rsidRDefault="00382E7F" w:rsidP="00382E7F"/>
    <w:p w:rsidR="00382E7F" w:rsidRDefault="00382E7F" w:rsidP="00382E7F"/>
    <w:p w:rsidR="0087406C" w:rsidRDefault="00441288"/>
    <w:sectPr w:rsidR="0087406C" w:rsidSect="00AE6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645"/>
    <w:multiLevelType w:val="hybridMultilevel"/>
    <w:tmpl w:val="8948066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72B5F"/>
    <w:multiLevelType w:val="hybridMultilevel"/>
    <w:tmpl w:val="308CD8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D36AC"/>
    <w:multiLevelType w:val="multilevel"/>
    <w:tmpl w:val="299E1F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AD36FEB"/>
    <w:multiLevelType w:val="hybridMultilevel"/>
    <w:tmpl w:val="B21C78DC"/>
    <w:lvl w:ilvl="0" w:tplc="041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67D3B"/>
    <w:multiLevelType w:val="hybridMultilevel"/>
    <w:tmpl w:val="065E90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202D4"/>
    <w:multiLevelType w:val="hybridMultilevel"/>
    <w:tmpl w:val="B72C9CAE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F60C32"/>
    <w:multiLevelType w:val="hybridMultilevel"/>
    <w:tmpl w:val="BBE2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E7F"/>
    <w:rsid w:val="0019750D"/>
    <w:rsid w:val="002410D1"/>
    <w:rsid w:val="00382E7F"/>
    <w:rsid w:val="00441288"/>
    <w:rsid w:val="0049703F"/>
    <w:rsid w:val="004B229C"/>
    <w:rsid w:val="00544A88"/>
    <w:rsid w:val="00731373"/>
    <w:rsid w:val="00775483"/>
    <w:rsid w:val="007B1691"/>
    <w:rsid w:val="008978D7"/>
    <w:rsid w:val="008E2E74"/>
    <w:rsid w:val="009A18D8"/>
    <w:rsid w:val="00A8749E"/>
    <w:rsid w:val="00BD6863"/>
    <w:rsid w:val="00C33A57"/>
    <w:rsid w:val="00C442AD"/>
    <w:rsid w:val="00E7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E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E7F"/>
    <w:pPr>
      <w:ind w:left="720"/>
      <w:contextualSpacing/>
    </w:pPr>
  </w:style>
  <w:style w:type="character" w:customStyle="1" w:styleId="hgkelc">
    <w:name w:val="hgkelc"/>
    <w:basedOn w:val="Domylnaczcionkaakapitu"/>
    <w:rsid w:val="0038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almora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4</cp:revision>
  <dcterms:created xsi:type="dcterms:W3CDTF">2021-09-15T09:44:00Z</dcterms:created>
  <dcterms:modified xsi:type="dcterms:W3CDTF">2021-09-17T11:15:00Z</dcterms:modified>
</cp:coreProperties>
</file>